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0D" w:rsidRDefault="00670B0D" w:rsidP="00670B0D">
      <w:pPr>
        <w:ind w:left="2160" w:firstLine="720"/>
        <w:rPr>
          <w:rFonts w:cs="Arial"/>
          <w:sz w:val="20"/>
        </w:rPr>
      </w:pPr>
      <w:r>
        <w:rPr>
          <w:rFonts w:cs="Arial"/>
          <w:sz w:val="20"/>
        </w:rPr>
        <w:t>LIBRARY BOARD MEETING AGENDA</w:t>
      </w:r>
    </w:p>
    <w:p w:rsidR="00670B0D" w:rsidRDefault="00670B0D" w:rsidP="00670B0D">
      <w:pPr>
        <w:jc w:val="center"/>
        <w:rPr>
          <w:sz w:val="20"/>
        </w:rPr>
      </w:pPr>
    </w:p>
    <w:p w:rsidR="00670B0D" w:rsidRDefault="00670B0D" w:rsidP="00670B0D">
      <w:pPr>
        <w:jc w:val="center"/>
        <w:rPr>
          <w:sz w:val="20"/>
        </w:rPr>
      </w:pPr>
      <w:r>
        <w:rPr>
          <w:sz w:val="20"/>
        </w:rPr>
        <w:t xml:space="preserve">Powers Memorial </w:t>
      </w:r>
      <w:r w:rsidR="00B13012">
        <w:rPr>
          <w:sz w:val="20"/>
        </w:rPr>
        <w:t>Library</w:t>
      </w:r>
    </w:p>
    <w:p w:rsidR="00670B0D" w:rsidRDefault="00670B0D" w:rsidP="00670B0D">
      <w:pPr>
        <w:jc w:val="center"/>
        <w:rPr>
          <w:sz w:val="20"/>
        </w:rPr>
      </w:pPr>
      <w:r>
        <w:rPr>
          <w:sz w:val="20"/>
        </w:rPr>
        <w:t>115 W Main St.</w:t>
      </w:r>
    </w:p>
    <w:p w:rsidR="00670B0D" w:rsidRDefault="00670B0D" w:rsidP="00670B0D">
      <w:pPr>
        <w:jc w:val="center"/>
        <w:rPr>
          <w:sz w:val="20"/>
        </w:rPr>
      </w:pPr>
      <w:r>
        <w:rPr>
          <w:sz w:val="20"/>
        </w:rPr>
        <w:t>Palmyra, WI 53156</w:t>
      </w:r>
    </w:p>
    <w:p w:rsidR="00670B0D" w:rsidRDefault="00670B0D" w:rsidP="00670B0D">
      <w:pPr>
        <w:jc w:val="center"/>
        <w:rPr>
          <w:sz w:val="20"/>
        </w:rPr>
      </w:pPr>
      <w:r>
        <w:rPr>
          <w:sz w:val="20"/>
        </w:rPr>
        <w:t>March 19th 2018</w:t>
      </w:r>
    </w:p>
    <w:p w:rsidR="00670B0D" w:rsidRDefault="00670B0D" w:rsidP="00670B0D">
      <w:pPr>
        <w:jc w:val="center"/>
        <w:rPr>
          <w:sz w:val="20"/>
        </w:rPr>
      </w:pPr>
      <w:r>
        <w:rPr>
          <w:sz w:val="20"/>
        </w:rPr>
        <w:t>5:00 p.m.</w:t>
      </w:r>
    </w:p>
    <w:p w:rsidR="00670B0D" w:rsidRDefault="00670B0D" w:rsidP="00670B0D">
      <w:pPr>
        <w:jc w:val="center"/>
        <w:rPr>
          <w:sz w:val="20"/>
        </w:rPr>
      </w:pPr>
    </w:p>
    <w:p w:rsidR="00670B0D" w:rsidRDefault="00670B0D" w:rsidP="00670B0D">
      <w:pPr>
        <w:rPr>
          <w:rFonts w:cs="Arial"/>
          <w:sz w:val="20"/>
        </w:rPr>
      </w:pPr>
    </w:p>
    <w:p w:rsidR="00670B0D" w:rsidRDefault="00670B0D" w:rsidP="00670B0D">
      <w:pPr>
        <w:rPr>
          <w:rFonts w:cs="Arial"/>
          <w:sz w:val="20"/>
        </w:rPr>
      </w:pPr>
    </w:p>
    <w:p w:rsidR="00670B0D" w:rsidRDefault="00670B0D" w:rsidP="00670B0D">
      <w:pPr>
        <w:rPr>
          <w:rFonts w:cs="Arial"/>
          <w:sz w:val="20"/>
        </w:rPr>
      </w:pPr>
      <w:r>
        <w:rPr>
          <w:rFonts w:cs="Arial"/>
          <w:sz w:val="20"/>
        </w:rPr>
        <w:t xml:space="preserve">Call to order </w:t>
      </w:r>
    </w:p>
    <w:p w:rsidR="00670B0D" w:rsidRDefault="00670B0D" w:rsidP="00670B0D">
      <w:pPr>
        <w:rPr>
          <w:rFonts w:cs="Arial"/>
          <w:sz w:val="20"/>
        </w:rPr>
      </w:pPr>
    </w:p>
    <w:p w:rsidR="00670B0D" w:rsidRDefault="00670B0D" w:rsidP="00670B0D">
      <w:pPr>
        <w:rPr>
          <w:rFonts w:cs="Arial"/>
          <w:sz w:val="20"/>
        </w:rPr>
      </w:pPr>
      <w:r>
        <w:rPr>
          <w:rFonts w:cs="Arial"/>
          <w:sz w:val="20"/>
        </w:rPr>
        <w:t xml:space="preserve">Minutes of February Board Meeting </w:t>
      </w:r>
    </w:p>
    <w:p w:rsidR="00670B0D" w:rsidRDefault="00670B0D" w:rsidP="00670B0D">
      <w:pPr>
        <w:rPr>
          <w:rFonts w:cs="Arial"/>
          <w:sz w:val="20"/>
        </w:rPr>
      </w:pPr>
    </w:p>
    <w:p w:rsidR="00670B0D" w:rsidRDefault="00670B0D" w:rsidP="00670B0D">
      <w:pPr>
        <w:rPr>
          <w:sz w:val="20"/>
        </w:rPr>
      </w:pPr>
    </w:p>
    <w:p w:rsidR="00670B0D" w:rsidRDefault="00670B0D" w:rsidP="00670B0D">
      <w:pPr>
        <w:rPr>
          <w:sz w:val="20"/>
        </w:rPr>
      </w:pPr>
      <w:r>
        <w:rPr>
          <w:sz w:val="20"/>
        </w:rP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670B0D" w:rsidRDefault="00670B0D" w:rsidP="00670B0D">
      <w:pPr>
        <w:rPr>
          <w:rFonts w:cs="Arial"/>
          <w:sz w:val="20"/>
        </w:rPr>
      </w:pPr>
    </w:p>
    <w:p w:rsidR="00670B0D" w:rsidRDefault="00670B0D" w:rsidP="00670B0D">
      <w:pPr>
        <w:rPr>
          <w:rFonts w:cs="Arial"/>
          <w:sz w:val="20"/>
        </w:rPr>
      </w:pPr>
      <w:r>
        <w:rPr>
          <w:rFonts w:cs="Arial"/>
          <w:sz w:val="20"/>
        </w:rPr>
        <w:t>Financial Report</w:t>
      </w:r>
    </w:p>
    <w:p w:rsidR="00670B0D" w:rsidRDefault="00670B0D" w:rsidP="00670B0D">
      <w:pPr>
        <w:rPr>
          <w:rFonts w:cs="Arial"/>
          <w:sz w:val="20"/>
        </w:rPr>
      </w:pPr>
    </w:p>
    <w:p w:rsidR="00670B0D" w:rsidRDefault="00670B0D" w:rsidP="00670B0D">
      <w:pPr>
        <w:rPr>
          <w:rFonts w:cs="Arial"/>
          <w:sz w:val="20"/>
        </w:rPr>
      </w:pPr>
      <w:r>
        <w:rPr>
          <w:rFonts w:cs="Arial"/>
          <w:sz w:val="20"/>
        </w:rPr>
        <w:t>Approval of Bills</w:t>
      </w:r>
    </w:p>
    <w:p w:rsidR="00670B0D" w:rsidRDefault="00670B0D" w:rsidP="00670B0D">
      <w:pPr>
        <w:rPr>
          <w:rFonts w:cs="Arial"/>
          <w:sz w:val="20"/>
        </w:rPr>
      </w:pPr>
      <w:r>
        <w:rPr>
          <w:rFonts w:cs="Arial"/>
          <w:sz w:val="20"/>
        </w:rPr>
        <w:tab/>
      </w:r>
    </w:p>
    <w:p w:rsidR="00670B0D" w:rsidRDefault="00670B0D" w:rsidP="00670B0D">
      <w:pPr>
        <w:rPr>
          <w:rFonts w:cs="Arial"/>
          <w:sz w:val="20"/>
        </w:rPr>
      </w:pPr>
      <w:r>
        <w:rPr>
          <w:rFonts w:cs="Arial"/>
          <w:sz w:val="20"/>
        </w:rPr>
        <w:t>Library Director’s Report</w:t>
      </w:r>
    </w:p>
    <w:p w:rsidR="00670B0D" w:rsidRDefault="00670B0D" w:rsidP="00670B0D">
      <w:pPr>
        <w:rPr>
          <w:rFonts w:cs="Arial"/>
          <w:sz w:val="20"/>
        </w:rPr>
      </w:pPr>
    </w:p>
    <w:p w:rsidR="00670B0D" w:rsidRDefault="00670B0D" w:rsidP="00670B0D">
      <w:pPr>
        <w:rPr>
          <w:rFonts w:cs="Arial"/>
          <w:sz w:val="20"/>
        </w:rPr>
      </w:pPr>
      <w:r>
        <w:rPr>
          <w:rFonts w:cs="Arial"/>
          <w:sz w:val="20"/>
        </w:rPr>
        <w:t>Correspondence</w:t>
      </w:r>
    </w:p>
    <w:p w:rsidR="00670B0D" w:rsidRDefault="00670B0D" w:rsidP="00670B0D">
      <w:pPr>
        <w:rPr>
          <w:rFonts w:cs="Arial"/>
          <w:sz w:val="20"/>
        </w:rPr>
      </w:pPr>
    </w:p>
    <w:p w:rsidR="00670B0D" w:rsidRDefault="00670B0D" w:rsidP="00670B0D">
      <w:pPr>
        <w:rPr>
          <w:rFonts w:cs="Arial"/>
          <w:sz w:val="20"/>
        </w:rPr>
      </w:pPr>
      <w:r>
        <w:rPr>
          <w:rFonts w:cs="Arial"/>
          <w:sz w:val="20"/>
        </w:rPr>
        <w:t>Old Business</w:t>
      </w:r>
    </w:p>
    <w:p w:rsidR="00670B0D" w:rsidRDefault="00670B0D" w:rsidP="00670B0D">
      <w:pPr>
        <w:rPr>
          <w:rFonts w:cs="Arial"/>
          <w:sz w:val="20"/>
        </w:rPr>
      </w:pPr>
    </w:p>
    <w:p w:rsidR="00670B0D" w:rsidRDefault="00670B0D" w:rsidP="00670B0D">
      <w:pPr>
        <w:rPr>
          <w:rFonts w:cs="Arial"/>
          <w:sz w:val="20"/>
        </w:rPr>
      </w:pPr>
      <w:r>
        <w:rPr>
          <w:rFonts w:cs="Arial"/>
          <w:sz w:val="20"/>
        </w:rPr>
        <w:tab/>
        <w:t xml:space="preserve"> </w:t>
      </w:r>
    </w:p>
    <w:p w:rsidR="00670B0D" w:rsidRDefault="00670B0D" w:rsidP="00670B0D">
      <w:pPr>
        <w:rPr>
          <w:rFonts w:cs="Arial"/>
          <w:sz w:val="20"/>
        </w:rPr>
      </w:pPr>
      <w:r>
        <w:rPr>
          <w:rFonts w:cs="Arial"/>
          <w:sz w:val="20"/>
        </w:rPr>
        <w:t>New Business</w:t>
      </w:r>
    </w:p>
    <w:p w:rsidR="00670B0D" w:rsidRDefault="00670B0D" w:rsidP="00670B0D">
      <w:pPr>
        <w:rPr>
          <w:rFonts w:cs="Arial"/>
          <w:sz w:val="20"/>
        </w:rPr>
      </w:pPr>
      <w:r>
        <w:rPr>
          <w:rFonts w:cs="Arial"/>
          <w:sz w:val="20"/>
        </w:rPr>
        <w:t xml:space="preserve"> </w:t>
      </w:r>
      <w:r>
        <w:rPr>
          <w:rFonts w:cs="Arial"/>
          <w:sz w:val="20"/>
        </w:rPr>
        <w:tab/>
      </w:r>
      <w:r>
        <w:rPr>
          <w:rFonts w:cs="Arial"/>
          <w:sz w:val="20"/>
        </w:rPr>
        <w:tab/>
        <w:t xml:space="preserve">Act/Approve Hiring New </w:t>
      </w:r>
      <w:r w:rsidR="00290F8A">
        <w:rPr>
          <w:rFonts w:cs="Arial"/>
          <w:sz w:val="20"/>
        </w:rPr>
        <w:t>Library Clerk</w:t>
      </w:r>
      <w:r>
        <w:rPr>
          <w:rFonts w:cs="Arial"/>
          <w:sz w:val="20"/>
        </w:rPr>
        <w:t xml:space="preserve"> Position</w:t>
      </w:r>
    </w:p>
    <w:p w:rsidR="00670B0D" w:rsidRDefault="00670B0D" w:rsidP="00670B0D">
      <w:pPr>
        <w:rPr>
          <w:rFonts w:cs="Arial"/>
          <w:sz w:val="20"/>
        </w:rPr>
      </w:pPr>
    </w:p>
    <w:p w:rsidR="00670B0D" w:rsidRDefault="00670B0D" w:rsidP="00670B0D">
      <w:pPr>
        <w:rPr>
          <w:rFonts w:cs="Arial"/>
          <w:sz w:val="20"/>
        </w:rPr>
      </w:pPr>
      <w:r>
        <w:rPr>
          <w:rFonts w:cs="Arial"/>
          <w:sz w:val="20"/>
        </w:rPr>
        <w:tab/>
      </w:r>
      <w:r>
        <w:rPr>
          <w:rFonts w:cs="Arial"/>
          <w:sz w:val="20"/>
        </w:rPr>
        <w:tab/>
      </w:r>
    </w:p>
    <w:p w:rsidR="00670B0D" w:rsidRDefault="00670B0D" w:rsidP="00670B0D">
      <w:pPr>
        <w:rPr>
          <w:rFonts w:cs="Arial"/>
          <w:sz w:val="20"/>
        </w:rPr>
      </w:pPr>
      <w:r>
        <w:rPr>
          <w:rFonts w:cs="Arial"/>
          <w:sz w:val="20"/>
        </w:rPr>
        <w:t>Other business that comes before the board</w:t>
      </w:r>
    </w:p>
    <w:p w:rsidR="00670B0D" w:rsidRDefault="00670B0D" w:rsidP="00670B0D">
      <w:pPr>
        <w:rPr>
          <w:rFonts w:cs="Arial"/>
          <w:sz w:val="20"/>
        </w:rPr>
      </w:pPr>
    </w:p>
    <w:p w:rsidR="00670B0D" w:rsidRDefault="00670B0D" w:rsidP="00670B0D">
      <w:pPr>
        <w:rPr>
          <w:rFonts w:cs="Arial"/>
          <w:sz w:val="20"/>
        </w:rPr>
      </w:pPr>
      <w:r>
        <w:rPr>
          <w:rFonts w:cs="Arial"/>
          <w:sz w:val="20"/>
        </w:rPr>
        <w:t>Next meeting date is April 16th at 5:00 p.m.</w:t>
      </w:r>
    </w:p>
    <w:p w:rsidR="00670B0D" w:rsidRDefault="00670B0D" w:rsidP="00670B0D">
      <w:pPr>
        <w:rPr>
          <w:rFonts w:cs="Arial"/>
          <w:sz w:val="20"/>
        </w:rPr>
      </w:pPr>
    </w:p>
    <w:p w:rsidR="00670B0D" w:rsidRDefault="00670B0D" w:rsidP="00670B0D">
      <w:pPr>
        <w:rPr>
          <w:rFonts w:cs="Arial"/>
          <w:sz w:val="20"/>
        </w:rPr>
      </w:pPr>
      <w:r>
        <w:rPr>
          <w:rFonts w:cs="Arial"/>
          <w:sz w:val="20"/>
        </w:rPr>
        <w:t>Adjournment</w:t>
      </w:r>
    </w:p>
    <w:p w:rsidR="00670B0D" w:rsidRDefault="00670B0D" w:rsidP="00670B0D"/>
    <w:p w:rsidR="00670B0D" w:rsidRDefault="00670B0D" w:rsidP="00670B0D"/>
    <w:p w:rsidR="00EC61E7" w:rsidRDefault="00B13012"/>
    <w:sectPr w:rsidR="00EC61E7" w:rsidSect="002C1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B0D"/>
    <w:rsid w:val="000A6BFC"/>
    <w:rsid w:val="0017591E"/>
    <w:rsid w:val="001A0B21"/>
    <w:rsid w:val="00290F8A"/>
    <w:rsid w:val="002C0F4E"/>
    <w:rsid w:val="002C13C8"/>
    <w:rsid w:val="00670B0D"/>
    <w:rsid w:val="00672FDC"/>
    <w:rsid w:val="006D470B"/>
    <w:rsid w:val="00944D98"/>
    <w:rsid w:val="00953B2C"/>
    <w:rsid w:val="00A45968"/>
    <w:rsid w:val="00B13012"/>
    <w:rsid w:val="00B144A5"/>
    <w:rsid w:val="00E81360"/>
    <w:rsid w:val="00EE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0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4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769</Characters>
  <Application>Microsoft Office Word</Application>
  <DocSecurity>0</DocSecurity>
  <Lines>6</Lines>
  <Paragraphs>1</Paragraphs>
  <ScaleCrop>false</ScaleCrop>
  <Company>Microsoft</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4</cp:revision>
  <cp:lastPrinted>2018-03-15T18:03:00Z</cp:lastPrinted>
  <dcterms:created xsi:type="dcterms:W3CDTF">2018-03-09T15:38:00Z</dcterms:created>
  <dcterms:modified xsi:type="dcterms:W3CDTF">2018-03-15T18:03:00Z</dcterms:modified>
</cp:coreProperties>
</file>